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EE3" w:rsidRDefault="00285C60">
      <w:pPr>
        <w:rPr>
          <w:sz w:val="20"/>
          <w:szCs w:val="20"/>
        </w:rPr>
      </w:pPr>
      <w:bookmarkStart w:id="0" w:name="_GoBack"/>
      <w:bookmarkEnd w:id="0"/>
      <w:r>
        <w:rPr>
          <w:sz w:val="20"/>
          <w:szCs w:val="20"/>
        </w:rPr>
        <w:t>Oxley Park Golf Club</w:t>
      </w:r>
      <w:r w:rsidR="0020461B">
        <w:rPr>
          <w:sz w:val="20"/>
          <w:szCs w:val="20"/>
        </w:rPr>
        <w:t>, Site between 12</w:t>
      </w:r>
      <w:r w:rsidR="0020461B" w:rsidRPr="0020461B">
        <w:rPr>
          <w:sz w:val="20"/>
          <w:szCs w:val="20"/>
          <w:vertAlign w:val="superscript"/>
        </w:rPr>
        <w:t>th</w:t>
      </w:r>
      <w:r w:rsidR="0020461B">
        <w:rPr>
          <w:sz w:val="20"/>
          <w:szCs w:val="20"/>
        </w:rPr>
        <w:t xml:space="preserve"> Tee and Oxley Links Road</w:t>
      </w:r>
      <w:r>
        <w:rPr>
          <w:sz w:val="20"/>
          <w:szCs w:val="20"/>
        </w:rPr>
        <w:t xml:space="preserve"> </w:t>
      </w:r>
    </w:p>
    <w:p w:rsidR="00285C60" w:rsidRDefault="008E0EE3">
      <w:pPr>
        <w:rPr>
          <w:sz w:val="20"/>
          <w:szCs w:val="20"/>
        </w:rPr>
      </w:pPr>
      <w:r>
        <w:rPr>
          <w:sz w:val="20"/>
          <w:szCs w:val="20"/>
        </w:rPr>
        <w:t>Proposed site for h</w:t>
      </w:r>
      <w:r w:rsidR="00285C60">
        <w:rPr>
          <w:sz w:val="20"/>
          <w:szCs w:val="20"/>
        </w:rPr>
        <w:t xml:space="preserve">ousing </w:t>
      </w:r>
      <w:r>
        <w:rPr>
          <w:sz w:val="20"/>
          <w:szCs w:val="20"/>
        </w:rPr>
        <w:t>d</w:t>
      </w:r>
      <w:r w:rsidR="00285C60">
        <w:rPr>
          <w:sz w:val="20"/>
          <w:szCs w:val="20"/>
        </w:rPr>
        <w:t>evelopment</w:t>
      </w:r>
      <w:r>
        <w:rPr>
          <w:sz w:val="20"/>
          <w:szCs w:val="20"/>
        </w:rPr>
        <w:t xml:space="preserve"> marked by red boundary</w:t>
      </w:r>
    </w:p>
    <w:p w:rsidR="005C77FA" w:rsidRDefault="005C77FA">
      <w:pPr>
        <w:rPr>
          <w:noProof/>
          <w:lang w:eastAsia="en-GB"/>
        </w:rPr>
      </w:pPr>
      <w:r>
        <w:rPr>
          <w:sz w:val="20"/>
          <w:szCs w:val="20"/>
        </w:rPr>
        <w:t>Potential locations of low density semi-detached houses shown in yellow on satellite view, showing how housing could be accommodated with relatively limited visual impact from Oxley Links Road including retention of several existing trees within the site</w:t>
      </w:r>
      <w:r>
        <w:rPr>
          <w:noProof/>
          <w:lang w:eastAsia="en-GB"/>
        </w:rPr>
        <w:drawing>
          <wp:inline distT="0" distB="0" distL="0" distR="0" wp14:anchorId="48FCC1CF" wp14:editId="08341C00">
            <wp:extent cx="4428923" cy="3078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4428991" cy="3078527"/>
                    </a:xfrm>
                    <a:prstGeom prst="rect">
                      <a:avLst/>
                    </a:prstGeom>
                  </pic:spPr>
                </pic:pic>
              </a:graphicData>
            </a:graphic>
          </wp:inline>
        </w:drawing>
      </w:r>
    </w:p>
    <w:p w:rsidR="005C77FA" w:rsidRDefault="005C77FA">
      <w:pPr>
        <w:rPr>
          <w:noProof/>
          <w:lang w:eastAsia="en-GB"/>
        </w:rPr>
      </w:pPr>
      <w:r>
        <w:rPr>
          <w:noProof/>
          <w:lang w:eastAsia="en-GB"/>
        </w:rPr>
        <w:drawing>
          <wp:inline distT="0" distB="0" distL="0" distR="0" wp14:anchorId="4D823856" wp14:editId="0F29D47B">
            <wp:extent cx="4671060" cy="420094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673109" cy="4202784"/>
                    </a:xfrm>
                    <a:prstGeom prst="rect">
                      <a:avLst/>
                    </a:prstGeom>
                  </pic:spPr>
                </pic:pic>
              </a:graphicData>
            </a:graphic>
          </wp:inline>
        </w:drawing>
      </w:r>
    </w:p>
    <w:p w:rsidR="005C77FA" w:rsidRDefault="005C77FA">
      <w:pPr>
        <w:rPr>
          <w:noProof/>
          <w:lang w:eastAsia="en-GB"/>
        </w:rPr>
      </w:pPr>
    </w:p>
    <w:p w:rsidR="005C77FA" w:rsidRDefault="005C77FA">
      <w:pPr>
        <w:rPr>
          <w:noProof/>
          <w:lang w:eastAsia="en-GB"/>
        </w:rPr>
      </w:pPr>
    </w:p>
    <w:p w:rsidR="005C77FA" w:rsidRDefault="005C77FA"/>
    <w:p w:rsidR="005C77FA" w:rsidRDefault="005C77FA"/>
    <w:sectPr w:rsidR="005C7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0"/>
    <w:rsid w:val="0008246C"/>
    <w:rsid w:val="00171051"/>
    <w:rsid w:val="0020461B"/>
    <w:rsid w:val="00285C60"/>
    <w:rsid w:val="003F7B30"/>
    <w:rsid w:val="005C77FA"/>
    <w:rsid w:val="00742E22"/>
    <w:rsid w:val="008E0EE3"/>
    <w:rsid w:val="00DE3866"/>
    <w:rsid w:val="00F13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9F8EA-67C2-488A-939C-0CE7526B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Words>
  <Characters>331</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Mark Watkins</cp:lastModifiedBy>
  <cp:revision>2</cp:revision>
  <dcterms:created xsi:type="dcterms:W3CDTF">2018-12-11T10:06:00Z</dcterms:created>
  <dcterms:modified xsi:type="dcterms:W3CDTF">2018-12-11T10:06:00Z</dcterms:modified>
</cp:coreProperties>
</file>